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C" w:rsidRDefault="009769FC" w:rsidP="009769FC">
      <w:pPr>
        <w:pStyle w:val="20"/>
        <w:shd w:val="clear" w:color="auto" w:fill="auto"/>
        <w:tabs>
          <w:tab w:val="left" w:pos="9072"/>
          <w:tab w:val="left" w:pos="10206"/>
        </w:tabs>
        <w:spacing w:after="0" w:line="280" w:lineRule="exact"/>
        <w:ind w:firstLine="9072"/>
        <w:jc w:val="left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9769FC" w:rsidRDefault="009769FC" w:rsidP="009769FC">
      <w:pPr>
        <w:pStyle w:val="20"/>
        <w:shd w:val="clear" w:color="auto" w:fill="auto"/>
        <w:tabs>
          <w:tab w:val="left" w:pos="9072"/>
          <w:tab w:val="left" w:pos="10206"/>
        </w:tabs>
        <w:spacing w:after="0" w:line="280" w:lineRule="exact"/>
        <w:ind w:firstLine="9072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C23E1D">
        <w:rPr>
          <w:sz w:val="30"/>
          <w:szCs w:val="30"/>
        </w:rPr>
        <w:t>риказ</w:t>
      </w:r>
      <w:r>
        <w:rPr>
          <w:sz w:val="30"/>
          <w:szCs w:val="30"/>
        </w:rPr>
        <w:t xml:space="preserve"> директора гимназии</w:t>
      </w:r>
    </w:p>
    <w:p w:rsidR="009769FC" w:rsidRPr="00330A46" w:rsidRDefault="00EC3B97" w:rsidP="009769FC">
      <w:pPr>
        <w:pStyle w:val="20"/>
        <w:shd w:val="clear" w:color="auto" w:fill="auto"/>
        <w:tabs>
          <w:tab w:val="left" w:pos="9072"/>
          <w:tab w:val="left" w:pos="10206"/>
        </w:tabs>
        <w:spacing w:after="0" w:line="280" w:lineRule="exact"/>
        <w:ind w:firstLine="9072"/>
        <w:jc w:val="both"/>
        <w:rPr>
          <w:color w:val="000000" w:themeColor="text1"/>
          <w:sz w:val="30"/>
          <w:szCs w:val="30"/>
          <w:lang w:val="be-BY"/>
        </w:rPr>
      </w:pPr>
      <w:r w:rsidRPr="00330A46">
        <w:rPr>
          <w:color w:val="000000" w:themeColor="text1"/>
          <w:sz w:val="30"/>
          <w:szCs w:val="30"/>
          <w:lang w:val="be-BY"/>
        </w:rPr>
        <w:t>03.01.2024</w:t>
      </w:r>
      <w:r w:rsidR="0002543C" w:rsidRPr="00330A46">
        <w:rPr>
          <w:color w:val="000000" w:themeColor="text1"/>
          <w:sz w:val="30"/>
          <w:szCs w:val="30"/>
          <w:lang w:val="be-BY"/>
        </w:rPr>
        <w:t xml:space="preserve"> </w:t>
      </w:r>
      <w:r w:rsidR="00330A46">
        <w:rPr>
          <w:color w:val="000000" w:themeColor="text1"/>
          <w:sz w:val="30"/>
          <w:szCs w:val="30"/>
        </w:rPr>
        <w:t>№3</w:t>
      </w:r>
    </w:p>
    <w:p w:rsidR="005444DD" w:rsidRDefault="005444DD" w:rsidP="001C22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C228F" w:rsidRDefault="001C228F" w:rsidP="001C22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828BA">
        <w:rPr>
          <w:rFonts w:ascii="Times New Roman" w:hAnsi="Times New Roman" w:cs="Times New Roman"/>
          <w:sz w:val="30"/>
          <w:szCs w:val="30"/>
        </w:rPr>
        <w:t>ПЛАН</w:t>
      </w:r>
    </w:p>
    <w:p w:rsidR="001C228F" w:rsidRPr="003828BA" w:rsidRDefault="001C228F" w:rsidP="001C22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828BA">
        <w:rPr>
          <w:rFonts w:ascii="Times New Roman" w:hAnsi="Times New Roman" w:cs="Times New Roman"/>
          <w:sz w:val="30"/>
          <w:szCs w:val="30"/>
        </w:rPr>
        <w:t xml:space="preserve">мероприятий по противодействию коррупции </w:t>
      </w:r>
    </w:p>
    <w:p w:rsidR="001C228F" w:rsidRPr="003828BA" w:rsidRDefault="001C228F" w:rsidP="002D7D35">
      <w:pPr>
        <w:spacing w:after="0" w:line="280" w:lineRule="exact"/>
        <w:ind w:right="8333"/>
        <w:jc w:val="both"/>
        <w:rPr>
          <w:rFonts w:ascii="Times New Roman" w:hAnsi="Times New Roman" w:cs="Times New Roman"/>
          <w:sz w:val="30"/>
          <w:szCs w:val="30"/>
        </w:rPr>
      </w:pPr>
      <w:r w:rsidRPr="003828BA">
        <w:rPr>
          <w:rFonts w:ascii="Times New Roman" w:hAnsi="Times New Roman" w:cs="Times New Roman"/>
          <w:sz w:val="30"/>
          <w:szCs w:val="30"/>
        </w:rPr>
        <w:t xml:space="preserve">в </w:t>
      </w:r>
      <w:r w:rsidR="002D7D35">
        <w:rPr>
          <w:rFonts w:ascii="Times New Roman" w:hAnsi="Times New Roman" w:cs="Times New Roman"/>
          <w:sz w:val="30"/>
          <w:szCs w:val="30"/>
        </w:rPr>
        <w:t xml:space="preserve">гимназии №1 </w:t>
      </w:r>
      <w:r w:rsidR="00EC3B97">
        <w:rPr>
          <w:rFonts w:ascii="Times New Roman" w:hAnsi="Times New Roman" w:cs="Times New Roman"/>
          <w:sz w:val="30"/>
          <w:szCs w:val="30"/>
        </w:rPr>
        <w:t xml:space="preserve">имени П.Василенко </w:t>
      </w:r>
      <w:r w:rsidR="002D7D35">
        <w:rPr>
          <w:rFonts w:ascii="Times New Roman" w:hAnsi="Times New Roman" w:cs="Times New Roman"/>
          <w:sz w:val="30"/>
          <w:szCs w:val="30"/>
        </w:rPr>
        <w:t>г.</w:t>
      </w:r>
      <w:r w:rsidR="00DC70FC">
        <w:rPr>
          <w:rFonts w:ascii="Times New Roman" w:hAnsi="Times New Roman" w:cs="Times New Roman"/>
          <w:sz w:val="30"/>
          <w:szCs w:val="30"/>
        </w:rPr>
        <w:t> </w:t>
      </w:r>
      <w:r w:rsidR="002D7D35">
        <w:rPr>
          <w:rFonts w:ascii="Times New Roman" w:hAnsi="Times New Roman" w:cs="Times New Roman"/>
          <w:sz w:val="30"/>
          <w:szCs w:val="30"/>
        </w:rPr>
        <w:t>Свислочь</w:t>
      </w:r>
      <w:r w:rsidR="00EC3B97">
        <w:rPr>
          <w:rFonts w:ascii="Times New Roman" w:hAnsi="Times New Roman" w:cs="Times New Roman"/>
          <w:sz w:val="30"/>
          <w:szCs w:val="30"/>
        </w:rPr>
        <w:t xml:space="preserve"> </w:t>
      </w:r>
      <w:r w:rsidR="0002543C">
        <w:rPr>
          <w:rFonts w:ascii="Times New Roman" w:hAnsi="Times New Roman" w:cs="Times New Roman"/>
          <w:sz w:val="30"/>
          <w:szCs w:val="30"/>
        </w:rPr>
        <w:t>на 202</w:t>
      </w:r>
      <w:r w:rsidR="00EC3B9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3828BA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1C228F" w:rsidRPr="003828BA" w:rsidRDefault="001C228F" w:rsidP="001C2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506"/>
        <w:gridCol w:w="3100"/>
        <w:gridCol w:w="2409"/>
        <w:gridCol w:w="3402"/>
      </w:tblGrid>
      <w:tr w:rsidR="0075025B" w:rsidRPr="003828BA" w:rsidTr="00927BD0">
        <w:trPr>
          <w:trHeight w:val="512"/>
        </w:trPr>
        <w:tc>
          <w:tcPr>
            <w:tcW w:w="6506" w:type="dxa"/>
          </w:tcPr>
          <w:p w:rsidR="0075025B" w:rsidRPr="003828BA" w:rsidRDefault="0075025B" w:rsidP="00947539">
            <w:pPr>
              <w:pStyle w:val="20"/>
              <w:shd w:val="clear" w:color="auto" w:fill="auto"/>
              <w:spacing w:after="0" w:line="240" w:lineRule="auto"/>
              <w:ind w:left="680"/>
              <w:rPr>
                <w:sz w:val="30"/>
                <w:szCs w:val="30"/>
              </w:rPr>
            </w:pPr>
            <w:r w:rsidRPr="003828BA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3100" w:type="dxa"/>
            <w:vAlign w:val="bottom"/>
          </w:tcPr>
          <w:p w:rsidR="0075025B" w:rsidRPr="003828BA" w:rsidRDefault="0075025B" w:rsidP="00947539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3828BA">
              <w:rPr>
                <w:sz w:val="30"/>
                <w:szCs w:val="30"/>
              </w:rPr>
              <w:t>Срок</w:t>
            </w:r>
          </w:p>
          <w:p w:rsidR="0075025B" w:rsidRPr="003828BA" w:rsidRDefault="0075025B" w:rsidP="00947539">
            <w:pPr>
              <w:pStyle w:val="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r w:rsidRPr="003828BA">
              <w:rPr>
                <w:sz w:val="30"/>
                <w:szCs w:val="30"/>
              </w:rPr>
              <w:t>исполнения</w:t>
            </w:r>
          </w:p>
        </w:tc>
        <w:tc>
          <w:tcPr>
            <w:tcW w:w="2409" w:type="dxa"/>
          </w:tcPr>
          <w:p w:rsidR="0075025B" w:rsidRPr="003828BA" w:rsidRDefault="0075025B" w:rsidP="00947539">
            <w:pPr>
              <w:pStyle w:val="20"/>
              <w:shd w:val="clear" w:color="auto" w:fill="auto"/>
              <w:spacing w:after="0" w:line="240" w:lineRule="auto"/>
              <w:ind w:left="660"/>
              <w:rPr>
                <w:sz w:val="30"/>
                <w:szCs w:val="30"/>
              </w:rPr>
            </w:pPr>
            <w:r w:rsidRPr="003828BA">
              <w:rPr>
                <w:sz w:val="30"/>
                <w:szCs w:val="30"/>
              </w:rPr>
              <w:t>Исполнители</w:t>
            </w:r>
          </w:p>
        </w:tc>
        <w:tc>
          <w:tcPr>
            <w:tcW w:w="3402" w:type="dxa"/>
          </w:tcPr>
          <w:p w:rsidR="0075025B" w:rsidRPr="003828BA" w:rsidRDefault="0075025B" w:rsidP="0075025B">
            <w:pPr>
              <w:pStyle w:val="20"/>
              <w:shd w:val="clear" w:color="auto" w:fill="auto"/>
              <w:spacing w:after="0" w:line="240" w:lineRule="auto"/>
              <w:ind w:left="660" w:right="-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Контроль</w:t>
            </w:r>
          </w:p>
        </w:tc>
      </w:tr>
      <w:tr w:rsidR="0075025B" w:rsidRPr="003828BA" w:rsidTr="00927BD0">
        <w:tc>
          <w:tcPr>
            <w:tcW w:w="12015" w:type="dxa"/>
            <w:gridSpan w:val="3"/>
          </w:tcPr>
          <w:p w:rsidR="0075025B" w:rsidRPr="007F593E" w:rsidRDefault="0075025B" w:rsidP="007F593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593E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Организационно-практические мероприятия</w:t>
            </w:r>
          </w:p>
        </w:tc>
        <w:tc>
          <w:tcPr>
            <w:tcW w:w="3402" w:type="dxa"/>
          </w:tcPr>
          <w:p w:rsidR="0075025B" w:rsidRPr="007F593E" w:rsidRDefault="0075025B" w:rsidP="0075025B">
            <w:pPr>
              <w:ind w:right="2132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5025B" w:rsidRPr="003828BA" w:rsidTr="00927BD0">
        <w:tc>
          <w:tcPr>
            <w:tcW w:w="6506" w:type="dxa"/>
          </w:tcPr>
          <w:p w:rsidR="0075025B" w:rsidRPr="003828BA" w:rsidRDefault="0075025B" w:rsidP="00DC70F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 Разработка и </w:t>
            </w:r>
            <w:r w:rsidR="00DC70FC">
              <w:rPr>
                <w:rFonts w:ascii="Times New Roman" w:hAnsi="Times New Roman" w:cs="Times New Roman"/>
                <w:sz w:val="30"/>
                <w:szCs w:val="30"/>
              </w:rPr>
              <w:t>утверждение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плана</w:t>
            </w: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гимназии №1 </w:t>
            </w:r>
            <w:r w:rsidR="00EC3B97">
              <w:rPr>
                <w:rFonts w:ascii="Times New Roman" w:hAnsi="Times New Roman" w:cs="Times New Roman"/>
                <w:sz w:val="30"/>
                <w:szCs w:val="30"/>
              </w:rPr>
              <w:t xml:space="preserve">имени П.Василенко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вислочь</w:t>
            </w:r>
            <w:r w:rsidR="00295E7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75025B" w:rsidRPr="003828BA" w:rsidRDefault="0002543C" w:rsidP="00295E7B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  <w:lang w:val="be-BY"/>
              </w:rPr>
              <w:t>3</w:t>
            </w:r>
            <w:r w:rsidR="00DC70FC">
              <w:rPr>
                <w:sz w:val="30"/>
                <w:szCs w:val="30"/>
              </w:rPr>
              <w:t xml:space="preserve"> января</w:t>
            </w:r>
          </w:p>
        </w:tc>
        <w:tc>
          <w:tcPr>
            <w:tcW w:w="2409" w:type="dxa"/>
          </w:tcPr>
          <w:p w:rsidR="0075025B" w:rsidRPr="003828BA" w:rsidRDefault="0075025B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A460BE" w:rsidRDefault="009C386B" w:rsidP="00A460B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A460BE">
              <w:rPr>
                <w:rFonts w:ascii="Times New Roman" w:hAnsi="Times New Roman" w:cs="Times New Roman"/>
                <w:sz w:val="30"/>
                <w:szCs w:val="30"/>
              </w:rPr>
              <w:t>лан</w:t>
            </w:r>
          </w:p>
          <w:p w:rsidR="0075025B" w:rsidRPr="00A460BE" w:rsidRDefault="00A460BE" w:rsidP="00A460B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по противодействию коррупции </w:t>
            </w:r>
          </w:p>
        </w:tc>
      </w:tr>
      <w:tr w:rsidR="0075025B" w:rsidRPr="003828BA" w:rsidTr="00927BD0">
        <w:tc>
          <w:tcPr>
            <w:tcW w:w="6506" w:type="dxa"/>
          </w:tcPr>
          <w:p w:rsidR="0075025B" w:rsidRPr="003828BA" w:rsidRDefault="00831847" w:rsidP="00CF300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95E7B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>Рассмотрение в установленные сроки обращений граж</w:t>
            </w:r>
            <w:r w:rsidR="0075025B">
              <w:rPr>
                <w:rFonts w:ascii="Times New Roman" w:hAnsi="Times New Roman" w:cs="Times New Roman"/>
                <w:sz w:val="30"/>
                <w:szCs w:val="30"/>
              </w:rPr>
              <w:t xml:space="preserve">дан, содержащих факты коррупции. 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>При подтверждении фактов принятие мер по привлеч</w:t>
            </w:r>
            <w:r w:rsidR="0075025B">
              <w:rPr>
                <w:rFonts w:ascii="Times New Roman" w:hAnsi="Times New Roman" w:cs="Times New Roman"/>
                <w:sz w:val="30"/>
                <w:szCs w:val="30"/>
              </w:rPr>
              <w:t>ению виновных к ответственности.</w:t>
            </w:r>
          </w:p>
        </w:tc>
        <w:tc>
          <w:tcPr>
            <w:tcW w:w="3100" w:type="dxa"/>
          </w:tcPr>
          <w:p w:rsidR="0075025B" w:rsidRPr="00521343" w:rsidRDefault="00295E7B" w:rsidP="00295E7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п</w:t>
            </w:r>
            <w:r w:rsidR="00914A93">
              <w:rPr>
                <w:sz w:val="30"/>
                <w:szCs w:val="30"/>
                <w:lang w:val="be-BY"/>
              </w:rPr>
              <w:t xml:space="preserve">ри </w:t>
            </w:r>
            <w:r w:rsidR="00914A93">
              <w:rPr>
                <w:sz w:val="30"/>
                <w:szCs w:val="30"/>
              </w:rPr>
              <w:t>наличи</w:t>
            </w:r>
            <w:r w:rsidR="00521343">
              <w:rPr>
                <w:sz w:val="30"/>
                <w:szCs w:val="30"/>
              </w:rPr>
              <w:t>и</w:t>
            </w:r>
          </w:p>
        </w:tc>
        <w:tc>
          <w:tcPr>
            <w:tcW w:w="2409" w:type="dxa"/>
          </w:tcPr>
          <w:p w:rsidR="0075025B" w:rsidRDefault="00903BF6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Зубель</w:t>
            </w:r>
            <w:proofErr w:type="spellEnd"/>
            <w:r>
              <w:rPr>
                <w:sz w:val="30"/>
                <w:szCs w:val="30"/>
              </w:rPr>
              <w:t xml:space="preserve"> И.Е.</w:t>
            </w:r>
          </w:p>
          <w:p w:rsidR="0075025B" w:rsidRPr="003828BA" w:rsidRDefault="0075025B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75025B" w:rsidRDefault="009C386B" w:rsidP="00A460BE">
            <w:pPr>
              <w:pStyle w:val="20"/>
              <w:shd w:val="clear" w:color="auto" w:fill="auto"/>
              <w:tabs>
                <w:tab w:val="left" w:pos="2869"/>
                <w:tab w:val="left" w:pos="3153"/>
              </w:tabs>
              <w:spacing w:after="0" w:line="240" w:lineRule="auto"/>
              <w:ind w:right="-4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A460BE">
              <w:rPr>
                <w:sz w:val="30"/>
                <w:szCs w:val="30"/>
              </w:rPr>
              <w:t>атериалы по обращению граждан, в том числе индивидуальных предпринимателей, юридических лиц и документы, связанные с их рассмотрением</w:t>
            </w:r>
          </w:p>
        </w:tc>
      </w:tr>
      <w:tr w:rsidR="00295E7B" w:rsidRPr="003828BA" w:rsidTr="00927BD0">
        <w:tc>
          <w:tcPr>
            <w:tcW w:w="6506" w:type="dxa"/>
          </w:tcPr>
          <w:p w:rsidR="00295E7B" w:rsidRDefault="00831847" w:rsidP="009C386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95E7B">
              <w:rPr>
                <w:rFonts w:ascii="Times New Roman" w:hAnsi="Times New Roman" w:cs="Times New Roman"/>
                <w:sz w:val="30"/>
                <w:szCs w:val="30"/>
              </w:rPr>
              <w:t>. Анализ содержащейся в обращении граждан  и юридических лиц информации в части выявления нар</w:t>
            </w:r>
            <w:r w:rsidR="00927BD0">
              <w:rPr>
                <w:rFonts w:ascii="Times New Roman" w:hAnsi="Times New Roman" w:cs="Times New Roman"/>
                <w:sz w:val="30"/>
                <w:szCs w:val="30"/>
              </w:rPr>
              <w:t>ушений антикоррупционного законо</w:t>
            </w:r>
            <w:bookmarkStart w:id="0" w:name="_GoBack"/>
            <w:bookmarkEnd w:id="0"/>
            <w:r w:rsidR="00295E7B">
              <w:rPr>
                <w:rFonts w:ascii="Times New Roman" w:hAnsi="Times New Roman" w:cs="Times New Roman"/>
                <w:sz w:val="30"/>
                <w:szCs w:val="30"/>
              </w:rPr>
              <w:t>дательства</w:t>
            </w:r>
            <w:r w:rsidR="009C38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295E7B" w:rsidRDefault="00295E7B" w:rsidP="00295E7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по мере необходимости</w:t>
            </w:r>
          </w:p>
        </w:tc>
        <w:tc>
          <w:tcPr>
            <w:tcW w:w="2409" w:type="dxa"/>
          </w:tcPr>
          <w:p w:rsidR="00295E7B" w:rsidRPr="00295E7B" w:rsidRDefault="00903BF6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Зубель И.Е.</w:t>
            </w:r>
          </w:p>
        </w:tc>
        <w:tc>
          <w:tcPr>
            <w:tcW w:w="3402" w:type="dxa"/>
          </w:tcPr>
          <w:p w:rsidR="00295E7B" w:rsidRDefault="009C386B" w:rsidP="00A460BE">
            <w:pPr>
              <w:pStyle w:val="20"/>
              <w:shd w:val="clear" w:color="auto" w:fill="auto"/>
              <w:tabs>
                <w:tab w:val="left" w:pos="2869"/>
                <w:tab w:val="left" w:pos="3153"/>
              </w:tabs>
              <w:spacing w:after="0" w:line="240" w:lineRule="auto"/>
              <w:ind w:right="-4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295E7B">
              <w:rPr>
                <w:sz w:val="30"/>
                <w:szCs w:val="30"/>
              </w:rPr>
              <w:t>овещание при директоре</w:t>
            </w:r>
          </w:p>
        </w:tc>
      </w:tr>
      <w:tr w:rsidR="0075025B" w:rsidRPr="003828BA" w:rsidTr="00927BD0">
        <w:tc>
          <w:tcPr>
            <w:tcW w:w="6506" w:type="dxa"/>
          </w:tcPr>
          <w:p w:rsidR="0075025B" w:rsidRPr="003828BA" w:rsidRDefault="00831847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. Оперативное информирование отдела образования </w:t>
            </w:r>
            <w:proofErr w:type="spellStart"/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о фактах коррупционных правонарушений и преступлений.</w:t>
            </w:r>
          </w:p>
        </w:tc>
        <w:tc>
          <w:tcPr>
            <w:tcW w:w="3100" w:type="dxa"/>
          </w:tcPr>
          <w:p w:rsidR="0075025B" w:rsidRPr="003828BA" w:rsidRDefault="00AC2E1C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о мере выявления фактов </w:t>
            </w:r>
          </w:p>
        </w:tc>
        <w:tc>
          <w:tcPr>
            <w:tcW w:w="2409" w:type="dxa"/>
          </w:tcPr>
          <w:p w:rsidR="0075025B" w:rsidRPr="003828BA" w:rsidRDefault="0075025B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75025B" w:rsidRDefault="0075025B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5025B" w:rsidRPr="003828BA" w:rsidTr="00927BD0">
        <w:tc>
          <w:tcPr>
            <w:tcW w:w="6506" w:type="dxa"/>
            <w:vAlign w:val="bottom"/>
          </w:tcPr>
          <w:p w:rsidR="0075025B" w:rsidRPr="003828BA" w:rsidRDefault="00831847" w:rsidP="00CF300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  <w:r w:rsidR="00F4326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 </w:t>
            </w:r>
            <w:r w:rsidR="0075025B" w:rsidRPr="003828BA">
              <w:rPr>
                <w:sz w:val="30"/>
                <w:szCs w:val="30"/>
              </w:rPr>
              <w:t xml:space="preserve">Использование телефона «горячей линии» и прямых телефонных линий с руководством </w:t>
            </w:r>
            <w:r w:rsidR="0075025B">
              <w:rPr>
                <w:sz w:val="30"/>
                <w:szCs w:val="30"/>
              </w:rPr>
              <w:t>гимназии</w:t>
            </w:r>
            <w:r w:rsidR="0075025B" w:rsidRPr="003828BA">
              <w:rPr>
                <w:sz w:val="30"/>
                <w:szCs w:val="30"/>
              </w:rPr>
              <w:t xml:space="preserve"> в целях выявления фактов вымогательства, взяточничества и других проявлений коррупции.</w:t>
            </w:r>
          </w:p>
        </w:tc>
        <w:tc>
          <w:tcPr>
            <w:tcW w:w="3100" w:type="dxa"/>
          </w:tcPr>
          <w:p w:rsidR="0075025B" w:rsidRPr="00CF300E" w:rsidRDefault="00AC2E1C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75025B" w:rsidRPr="00CF300E">
              <w:rPr>
                <w:rFonts w:ascii="Times New Roman" w:hAnsi="Times New Roman" w:cs="Times New Roman"/>
                <w:sz w:val="30"/>
                <w:szCs w:val="30"/>
              </w:rPr>
              <w:t>а протяжении года</w:t>
            </w:r>
          </w:p>
        </w:tc>
        <w:tc>
          <w:tcPr>
            <w:tcW w:w="2409" w:type="dxa"/>
          </w:tcPr>
          <w:p w:rsidR="0075025B" w:rsidRDefault="00F81784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Гирей С.Ф.</w:t>
            </w:r>
          </w:p>
          <w:p w:rsidR="0075025B" w:rsidRDefault="00F81784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Зубель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И.Е.</w:t>
            </w:r>
            <w:r w:rsidR="0075025B">
              <w:rPr>
                <w:sz w:val="30"/>
                <w:szCs w:val="30"/>
              </w:rPr>
              <w:t>Котусева</w:t>
            </w:r>
            <w:proofErr w:type="spellEnd"/>
            <w:r w:rsidR="0075025B">
              <w:rPr>
                <w:sz w:val="30"/>
                <w:szCs w:val="30"/>
              </w:rPr>
              <w:t xml:space="preserve"> Э.А.</w:t>
            </w:r>
          </w:p>
          <w:p w:rsidR="0075025B" w:rsidRDefault="0075025B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Демянчик</w:t>
            </w:r>
            <w:proofErr w:type="spellEnd"/>
            <w:r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3402" w:type="dxa"/>
          </w:tcPr>
          <w:p w:rsidR="0075025B" w:rsidRDefault="0075025B" w:rsidP="0075025B">
            <w:pPr>
              <w:pStyle w:val="20"/>
              <w:shd w:val="clear" w:color="auto" w:fill="auto"/>
              <w:spacing w:after="0" w:line="240" w:lineRule="auto"/>
              <w:ind w:right="2132"/>
              <w:jc w:val="both"/>
              <w:rPr>
                <w:sz w:val="30"/>
                <w:szCs w:val="30"/>
              </w:rPr>
            </w:pPr>
          </w:p>
        </w:tc>
      </w:tr>
      <w:tr w:rsidR="0075025B" w:rsidRPr="003828BA" w:rsidTr="00927BD0">
        <w:tc>
          <w:tcPr>
            <w:tcW w:w="6506" w:type="dxa"/>
          </w:tcPr>
          <w:p w:rsidR="0075025B" w:rsidRPr="003828BA" w:rsidRDefault="00831847" w:rsidP="00D31D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>. Проведение «горячей» телефонной линии в период проведения итоговой аттестации в целях предупреждения коррупционных действий.</w:t>
            </w:r>
          </w:p>
        </w:tc>
        <w:tc>
          <w:tcPr>
            <w:tcW w:w="3100" w:type="dxa"/>
          </w:tcPr>
          <w:p w:rsidR="0075025B" w:rsidRPr="003828BA" w:rsidRDefault="00AC2E1C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5025B" w:rsidRPr="003828BA">
              <w:rPr>
                <w:rFonts w:ascii="Times New Roman" w:hAnsi="Times New Roman" w:cs="Times New Roman"/>
                <w:sz w:val="30"/>
                <w:szCs w:val="30"/>
              </w:rPr>
              <w:t>юнь</w:t>
            </w:r>
          </w:p>
        </w:tc>
        <w:tc>
          <w:tcPr>
            <w:tcW w:w="2409" w:type="dxa"/>
          </w:tcPr>
          <w:p w:rsidR="0075025B" w:rsidRDefault="0075025B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Гирей С.Ф.</w:t>
            </w:r>
          </w:p>
          <w:p w:rsidR="0075025B" w:rsidRDefault="0075025B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Зубель</w:t>
            </w:r>
            <w:proofErr w:type="spellEnd"/>
            <w:r>
              <w:rPr>
                <w:sz w:val="30"/>
                <w:szCs w:val="30"/>
              </w:rPr>
              <w:t xml:space="preserve"> И.Е.</w:t>
            </w:r>
          </w:p>
          <w:p w:rsidR="0075025B" w:rsidRPr="003828BA" w:rsidRDefault="0075025B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75025B" w:rsidRDefault="0075025B" w:rsidP="0075025B">
            <w:pPr>
              <w:pStyle w:val="20"/>
              <w:shd w:val="clear" w:color="auto" w:fill="auto"/>
              <w:spacing w:after="0" w:line="240" w:lineRule="auto"/>
              <w:ind w:right="2132"/>
              <w:jc w:val="both"/>
              <w:rPr>
                <w:sz w:val="30"/>
                <w:szCs w:val="30"/>
              </w:rPr>
            </w:pPr>
          </w:p>
        </w:tc>
      </w:tr>
      <w:tr w:rsidR="00472E26" w:rsidRPr="003828BA" w:rsidTr="00927BD0">
        <w:tc>
          <w:tcPr>
            <w:tcW w:w="6506" w:type="dxa"/>
          </w:tcPr>
          <w:p w:rsidR="00472E26" w:rsidRPr="003828BA" w:rsidRDefault="00831847" w:rsidP="007F59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Привлечение</w:t>
            </w:r>
            <w:r w:rsidR="00472E26" w:rsidRPr="00BB4413">
              <w:rPr>
                <w:rFonts w:ascii="Times New Roman" w:hAnsi="Times New Roman" w:cs="Times New Roman"/>
                <w:sz w:val="30"/>
                <w:szCs w:val="30"/>
              </w:rPr>
              <w:t xml:space="preserve">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472E26" w:rsidRPr="00CF300E" w:rsidRDefault="00AC2E1C" w:rsidP="00295BF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472E26" w:rsidRPr="00CF300E">
              <w:rPr>
                <w:rFonts w:ascii="Times New Roman" w:hAnsi="Times New Roman" w:cs="Times New Roman"/>
                <w:sz w:val="30"/>
                <w:szCs w:val="30"/>
              </w:rPr>
              <w:t>а протяжении года</w:t>
            </w:r>
          </w:p>
        </w:tc>
        <w:tc>
          <w:tcPr>
            <w:tcW w:w="2409" w:type="dxa"/>
          </w:tcPr>
          <w:p w:rsidR="00955DCB" w:rsidRDefault="00F81784" w:rsidP="00955DCB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Гирей С.Ф.</w:t>
            </w:r>
          </w:p>
          <w:p w:rsidR="00472E26" w:rsidRDefault="00472E26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472E26" w:rsidRPr="00955DCB" w:rsidRDefault="00955DCB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приказ</w:t>
            </w:r>
          </w:p>
        </w:tc>
      </w:tr>
      <w:tr w:rsidR="00472E26" w:rsidRPr="003828BA" w:rsidTr="00927BD0">
        <w:tc>
          <w:tcPr>
            <w:tcW w:w="12015" w:type="dxa"/>
            <w:gridSpan w:val="3"/>
          </w:tcPr>
          <w:p w:rsidR="00472E26" w:rsidRPr="007F593E" w:rsidRDefault="00472E26" w:rsidP="00F817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F593E">
              <w:rPr>
                <w:rFonts w:ascii="Times New Roman" w:hAnsi="Times New Roman" w:cs="Times New Roman"/>
                <w:b/>
                <w:sz w:val="30"/>
                <w:szCs w:val="30"/>
              </w:rPr>
              <w:t>Кадровое, организационно-техническое обеспечение</w:t>
            </w:r>
          </w:p>
        </w:tc>
        <w:tc>
          <w:tcPr>
            <w:tcW w:w="3402" w:type="dxa"/>
          </w:tcPr>
          <w:p w:rsidR="00472E26" w:rsidRPr="007F593E" w:rsidRDefault="00472E26" w:rsidP="0075025B">
            <w:pPr>
              <w:ind w:right="213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72E26" w:rsidRPr="003828BA" w:rsidTr="00927BD0">
        <w:tc>
          <w:tcPr>
            <w:tcW w:w="6506" w:type="dxa"/>
          </w:tcPr>
          <w:p w:rsidR="00472E26" w:rsidRPr="003828BA" w:rsidRDefault="00955DCB" w:rsidP="00924D3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472E26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. Проведение согласования с 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 xml:space="preserve">отделом образования </w:t>
            </w:r>
            <w:proofErr w:type="spellStart"/>
            <w:r w:rsidR="00472E26"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 w:rsidR="00472E26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при приеме </w:t>
            </w:r>
            <w:proofErr w:type="spellStart"/>
            <w:r w:rsidR="00521343">
              <w:rPr>
                <w:rFonts w:ascii="Times New Roman" w:hAnsi="Times New Roman" w:cs="Times New Roman"/>
                <w:sz w:val="30"/>
                <w:szCs w:val="30"/>
              </w:rPr>
              <w:t>педработников</w:t>
            </w:r>
            <w:proofErr w:type="spellEnd"/>
            <w:r w:rsidR="00EC3B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на работу</w:t>
            </w:r>
            <w:r w:rsidR="00924D3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472E26" w:rsidRPr="006271E8" w:rsidRDefault="009C386B" w:rsidP="00947539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  <w:lang w:val="be-BY"/>
              </w:rPr>
              <w:t>п</w:t>
            </w:r>
            <w:r w:rsidR="00472E26" w:rsidRPr="006271E8">
              <w:rPr>
                <w:rStyle w:val="295pt"/>
                <w:rFonts w:eastAsiaTheme="minorHAnsi"/>
                <w:b w:val="0"/>
                <w:sz w:val="30"/>
                <w:szCs w:val="30"/>
                <w:lang w:val="be-BY"/>
              </w:rPr>
              <w:t>остоянно</w:t>
            </w:r>
          </w:p>
        </w:tc>
        <w:tc>
          <w:tcPr>
            <w:tcW w:w="2409" w:type="dxa"/>
          </w:tcPr>
          <w:p w:rsidR="00472E26" w:rsidRPr="0002543C" w:rsidRDefault="00903BF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Кашкевич Т.М.</w:t>
            </w:r>
          </w:p>
        </w:tc>
        <w:tc>
          <w:tcPr>
            <w:tcW w:w="3402" w:type="dxa"/>
          </w:tcPr>
          <w:p w:rsidR="00472E26" w:rsidRDefault="00955DCB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согласование</w:t>
            </w:r>
          </w:p>
        </w:tc>
      </w:tr>
      <w:tr w:rsidR="00472E26" w:rsidRPr="003828BA" w:rsidTr="00927BD0">
        <w:tc>
          <w:tcPr>
            <w:tcW w:w="6506" w:type="dxa"/>
          </w:tcPr>
          <w:p w:rsidR="00472E26" w:rsidRPr="003828BA" w:rsidRDefault="00955DCB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472E26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. Осуществление приёма на работу в 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гимназию</w:t>
            </w:r>
            <w:r w:rsidR="00472E26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 в соответствии со штатным расписанием</w:t>
            </w:r>
            <w:r w:rsidR="00924D33">
              <w:rPr>
                <w:rFonts w:ascii="Times New Roman" w:hAnsi="Times New Roman" w:cs="Times New Roman"/>
                <w:sz w:val="30"/>
                <w:szCs w:val="30"/>
              </w:rPr>
              <w:t>, соблюдение требований по ограничению работы по совместительству педагогических работников, в том числе дополнительного образования.</w:t>
            </w:r>
          </w:p>
        </w:tc>
        <w:tc>
          <w:tcPr>
            <w:tcW w:w="3100" w:type="dxa"/>
          </w:tcPr>
          <w:p w:rsidR="00472E26" w:rsidRPr="006271E8" w:rsidRDefault="009C386B" w:rsidP="00947539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  <w:lang w:val="be-BY"/>
              </w:rPr>
              <w:t>п</w:t>
            </w:r>
            <w:r w:rsidR="00472E26" w:rsidRPr="006271E8">
              <w:rPr>
                <w:rStyle w:val="295pt"/>
                <w:rFonts w:eastAsiaTheme="minorHAnsi"/>
                <w:b w:val="0"/>
                <w:sz w:val="30"/>
                <w:szCs w:val="30"/>
                <w:lang w:val="be-BY"/>
              </w:rPr>
              <w:t>остоянно</w:t>
            </w:r>
          </w:p>
        </w:tc>
        <w:tc>
          <w:tcPr>
            <w:tcW w:w="2409" w:type="dxa"/>
          </w:tcPr>
          <w:p w:rsidR="00472E26" w:rsidRPr="003828BA" w:rsidRDefault="00472E2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472E26" w:rsidRDefault="00955DCB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</w:tc>
      </w:tr>
      <w:tr w:rsidR="00416E0C" w:rsidTr="00927BD0">
        <w:tc>
          <w:tcPr>
            <w:tcW w:w="6506" w:type="dxa"/>
          </w:tcPr>
          <w:p w:rsidR="00416E0C" w:rsidRDefault="00955DCB" w:rsidP="00EC59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416E0C">
              <w:rPr>
                <w:rFonts w:ascii="Times New Roman" w:hAnsi="Times New Roman" w:cs="Times New Roman"/>
                <w:sz w:val="30"/>
                <w:szCs w:val="30"/>
              </w:rPr>
              <w:t>. Ознакомление всех работников, в том числе вновь принимаемых, с памяткой о составах коррупционных преступлений.</w:t>
            </w:r>
          </w:p>
        </w:tc>
        <w:tc>
          <w:tcPr>
            <w:tcW w:w="3100" w:type="dxa"/>
          </w:tcPr>
          <w:p w:rsidR="00416E0C" w:rsidRDefault="00416E0C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</w:tcPr>
          <w:p w:rsidR="00416E0C" w:rsidRPr="002010B5" w:rsidRDefault="00903BF6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Кащкевич</w:t>
            </w:r>
            <w:proofErr w:type="spellEnd"/>
            <w:r>
              <w:rPr>
                <w:sz w:val="30"/>
                <w:szCs w:val="30"/>
              </w:rPr>
              <w:t xml:space="preserve"> Т.М.</w:t>
            </w:r>
          </w:p>
        </w:tc>
        <w:tc>
          <w:tcPr>
            <w:tcW w:w="3402" w:type="dxa"/>
          </w:tcPr>
          <w:p w:rsidR="00416E0C" w:rsidRDefault="009C386B" w:rsidP="00EC59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416E0C">
              <w:rPr>
                <w:rFonts w:ascii="Times New Roman" w:hAnsi="Times New Roman" w:cs="Times New Roman"/>
                <w:sz w:val="30"/>
                <w:szCs w:val="30"/>
              </w:rPr>
              <w:t>ист ознакомления</w:t>
            </w:r>
          </w:p>
        </w:tc>
      </w:tr>
      <w:tr w:rsidR="00472E26" w:rsidRPr="003828BA" w:rsidTr="00927BD0">
        <w:tc>
          <w:tcPr>
            <w:tcW w:w="6506" w:type="dxa"/>
          </w:tcPr>
          <w:p w:rsidR="00B720CB" w:rsidRPr="003828BA" w:rsidRDefault="00955DCB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472E26"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. Применение мер дисциплинарного и административного воздействия, вплоть до освобождения от занимаемой должности, исключения из учреждения, к работникам и учащимся, допустившим нарушения </w:t>
            </w:r>
            <w:r w:rsidR="00472E26" w:rsidRPr="003828B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антикоррупционного законодательства.</w:t>
            </w:r>
          </w:p>
        </w:tc>
        <w:tc>
          <w:tcPr>
            <w:tcW w:w="3100" w:type="dxa"/>
          </w:tcPr>
          <w:p w:rsidR="00472E26" w:rsidRPr="003828BA" w:rsidRDefault="009C386B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</w:t>
            </w:r>
            <w:r w:rsidR="00521343">
              <w:rPr>
                <w:rFonts w:ascii="Times New Roman" w:hAnsi="Times New Roman" w:cs="Times New Roman"/>
                <w:sz w:val="30"/>
                <w:szCs w:val="30"/>
              </w:rPr>
              <w:t>о мере необходимости</w:t>
            </w:r>
          </w:p>
        </w:tc>
        <w:tc>
          <w:tcPr>
            <w:tcW w:w="2409" w:type="dxa"/>
          </w:tcPr>
          <w:p w:rsidR="00472E26" w:rsidRPr="003828BA" w:rsidRDefault="00472E2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472E26" w:rsidRDefault="00955DCB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</w:tc>
      </w:tr>
      <w:tr w:rsidR="00472E26" w:rsidRPr="003828BA" w:rsidTr="00927BD0">
        <w:tc>
          <w:tcPr>
            <w:tcW w:w="12015" w:type="dxa"/>
            <w:gridSpan w:val="3"/>
          </w:tcPr>
          <w:p w:rsidR="00472E26" w:rsidRPr="0075025B" w:rsidRDefault="00472E26" w:rsidP="00F817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025B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Информационно-разъяснительные мероприятия</w:t>
            </w:r>
          </w:p>
        </w:tc>
        <w:tc>
          <w:tcPr>
            <w:tcW w:w="3402" w:type="dxa"/>
          </w:tcPr>
          <w:p w:rsidR="00472E26" w:rsidRPr="0075025B" w:rsidRDefault="00472E26" w:rsidP="0075025B">
            <w:pPr>
              <w:ind w:right="213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72E26" w:rsidRPr="003828BA" w:rsidTr="00927BD0">
        <w:tc>
          <w:tcPr>
            <w:tcW w:w="6506" w:type="dxa"/>
          </w:tcPr>
          <w:p w:rsidR="00B720CB" w:rsidRPr="0002543C" w:rsidRDefault="00B720CB" w:rsidP="00025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="00AC2E1C" w:rsidRPr="00B720CB">
              <w:rPr>
                <w:rFonts w:ascii="Times New Roman" w:hAnsi="Times New Roman" w:cs="Times New Roman"/>
                <w:sz w:val="30"/>
                <w:szCs w:val="30"/>
              </w:rPr>
              <w:t>Взаимодействие с первичной профсоюзной организацией по проведению информационно-разъяснительной работы</w:t>
            </w:r>
            <w:r w:rsidR="00924D33" w:rsidRPr="00B720CB">
              <w:rPr>
                <w:rFonts w:ascii="Times New Roman" w:hAnsi="Times New Roman" w:cs="Times New Roman"/>
                <w:sz w:val="30"/>
                <w:szCs w:val="30"/>
              </w:rPr>
              <w:t xml:space="preserve"> в трудовом коллективе гимназии по вопросам соблюдения антикоррупционного законодательства.</w:t>
            </w:r>
          </w:p>
        </w:tc>
        <w:tc>
          <w:tcPr>
            <w:tcW w:w="3100" w:type="dxa"/>
          </w:tcPr>
          <w:p w:rsidR="00472E26" w:rsidRPr="003828BA" w:rsidRDefault="00011993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409" w:type="dxa"/>
          </w:tcPr>
          <w:p w:rsidR="00924D33" w:rsidRPr="003828BA" w:rsidRDefault="00924D33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Ковальчук И.Н.</w:t>
            </w:r>
          </w:p>
        </w:tc>
        <w:tc>
          <w:tcPr>
            <w:tcW w:w="3402" w:type="dxa"/>
          </w:tcPr>
          <w:p w:rsidR="0057472E" w:rsidRPr="002010B5" w:rsidRDefault="009C386B" w:rsidP="0057472E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аседания профсоюзного комитета</w:t>
            </w:r>
          </w:p>
        </w:tc>
      </w:tr>
      <w:tr w:rsidR="00472E26" w:rsidRPr="003828BA" w:rsidTr="00927BD0">
        <w:tc>
          <w:tcPr>
            <w:tcW w:w="6506" w:type="dxa"/>
          </w:tcPr>
          <w:p w:rsidR="00B720CB" w:rsidRPr="003828BA" w:rsidRDefault="00472E26" w:rsidP="00B720C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2. Проведение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общего собрания</w:t>
            </w: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 xml:space="preserve"> трудового коллектива по вопросам профилактики коррупционных правонарушений </w:t>
            </w:r>
          </w:p>
        </w:tc>
        <w:tc>
          <w:tcPr>
            <w:tcW w:w="3100" w:type="dxa"/>
          </w:tcPr>
          <w:p w:rsidR="00DC70FC" w:rsidRDefault="00011993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472E26" w:rsidRPr="003828BA" w:rsidRDefault="00472E26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472E26" w:rsidRPr="003828BA" w:rsidRDefault="00472E2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472E26" w:rsidRPr="003828BA" w:rsidRDefault="009C386B" w:rsidP="002010B5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обрание трудового коллектива</w:t>
            </w:r>
          </w:p>
        </w:tc>
      </w:tr>
      <w:tr w:rsidR="00472E26" w:rsidRPr="003828BA" w:rsidTr="00927BD0">
        <w:tc>
          <w:tcPr>
            <w:tcW w:w="6506" w:type="dxa"/>
          </w:tcPr>
          <w:p w:rsidR="00472E26" w:rsidRPr="003828BA" w:rsidRDefault="00472E26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Рассмотрение вопросов соблюдения антикоррупционного законодательства на общих родительских собраниях.</w:t>
            </w:r>
          </w:p>
        </w:tc>
        <w:tc>
          <w:tcPr>
            <w:tcW w:w="3100" w:type="dxa"/>
          </w:tcPr>
          <w:p w:rsidR="00472E26" w:rsidRDefault="0057472E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444DD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</w:p>
        </w:tc>
        <w:tc>
          <w:tcPr>
            <w:tcW w:w="2409" w:type="dxa"/>
          </w:tcPr>
          <w:p w:rsidR="00472E26" w:rsidRPr="003828BA" w:rsidRDefault="00472E2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472E26" w:rsidRPr="003828BA" w:rsidRDefault="009C386B" w:rsidP="002010B5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бщее родительское собрание</w:t>
            </w:r>
          </w:p>
        </w:tc>
      </w:tr>
      <w:tr w:rsidR="00472E26" w:rsidRPr="003828BA" w:rsidTr="00927BD0">
        <w:tc>
          <w:tcPr>
            <w:tcW w:w="6506" w:type="dxa"/>
          </w:tcPr>
          <w:p w:rsidR="00472E26" w:rsidRPr="003828BA" w:rsidRDefault="00472E26" w:rsidP="00A9410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828BA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A94106">
              <w:rPr>
                <w:rFonts w:ascii="Times New Roman" w:hAnsi="Times New Roman" w:cs="Times New Roman"/>
                <w:sz w:val="30"/>
                <w:szCs w:val="30"/>
              </w:rPr>
              <w:t>Размещение и обновление на официальном сайте гимназии</w:t>
            </w:r>
            <w:r w:rsidR="00924D33">
              <w:rPr>
                <w:rFonts w:ascii="Times New Roman" w:hAnsi="Times New Roman" w:cs="Times New Roman"/>
                <w:sz w:val="30"/>
                <w:szCs w:val="30"/>
              </w:rPr>
              <w:t xml:space="preserve"> в рубрике противодействие коррупции</w:t>
            </w:r>
            <w:r w:rsidR="00A94106">
              <w:rPr>
                <w:rFonts w:ascii="Times New Roman" w:hAnsi="Times New Roman" w:cs="Times New Roman"/>
                <w:sz w:val="30"/>
                <w:szCs w:val="30"/>
              </w:rPr>
              <w:t xml:space="preserve"> нормативных правовых, локальных</w:t>
            </w:r>
            <w:r w:rsidR="005444DD">
              <w:rPr>
                <w:rFonts w:ascii="Times New Roman" w:hAnsi="Times New Roman" w:cs="Times New Roman"/>
                <w:sz w:val="30"/>
                <w:szCs w:val="30"/>
              </w:rPr>
              <w:t xml:space="preserve"> актов, официальной информации.</w:t>
            </w:r>
          </w:p>
        </w:tc>
        <w:tc>
          <w:tcPr>
            <w:tcW w:w="3100" w:type="dxa"/>
          </w:tcPr>
          <w:p w:rsidR="00472E26" w:rsidRPr="006271E8" w:rsidRDefault="009C386B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72E26" w:rsidRPr="006271E8">
              <w:rPr>
                <w:rFonts w:ascii="Times New Roman" w:hAnsi="Times New Roman" w:cs="Times New Roman"/>
                <w:sz w:val="30"/>
                <w:szCs w:val="30"/>
              </w:rPr>
              <w:t>остоянно</w:t>
            </w:r>
          </w:p>
        </w:tc>
        <w:tc>
          <w:tcPr>
            <w:tcW w:w="2409" w:type="dxa"/>
          </w:tcPr>
          <w:p w:rsidR="00472E26" w:rsidRPr="003828BA" w:rsidRDefault="00903BF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Т.М.</w:t>
            </w:r>
          </w:p>
        </w:tc>
        <w:tc>
          <w:tcPr>
            <w:tcW w:w="3402" w:type="dxa"/>
          </w:tcPr>
          <w:p w:rsidR="00472E26" w:rsidRPr="003828BA" w:rsidRDefault="00011993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</w:tc>
      </w:tr>
      <w:tr w:rsidR="00472E26" w:rsidRPr="003828BA" w:rsidTr="00927BD0">
        <w:tc>
          <w:tcPr>
            <w:tcW w:w="6506" w:type="dxa"/>
          </w:tcPr>
          <w:p w:rsidR="00472E26" w:rsidRDefault="009C386B" w:rsidP="002010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Доведение до сведения родительской общественности сведений о нормативных правовых актах, регламентирующих деятельность попечительского совета</w:t>
            </w:r>
          </w:p>
        </w:tc>
        <w:tc>
          <w:tcPr>
            <w:tcW w:w="3100" w:type="dxa"/>
          </w:tcPr>
          <w:p w:rsidR="00472E26" w:rsidRDefault="00011993" w:rsidP="00947539">
            <w:pPr>
              <w:jc w:val="both"/>
              <w:rPr>
                <w:rStyle w:val="295pt"/>
                <w:rFonts w:eastAsiaTheme="minorHAnsi"/>
                <w:b w:val="0"/>
                <w:sz w:val="30"/>
                <w:szCs w:val="30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</w:rPr>
              <w:t>я</w:t>
            </w:r>
            <w:r w:rsidR="00472E26">
              <w:rPr>
                <w:rStyle w:val="295pt"/>
                <w:rFonts w:eastAsiaTheme="minorHAnsi"/>
                <w:b w:val="0"/>
                <w:sz w:val="30"/>
                <w:szCs w:val="30"/>
              </w:rPr>
              <w:t>нварь</w:t>
            </w:r>
          </w:p>
          <w:p w:rsidR="00011993" w:rsidRDefault="00011993" w:rsidP="00947539">
            <w:pPr>
              <w:jc w:val="both"/>
              <w:rPr>
                <w:rStyle w:val="295pt"/>
                <w:rFonts w:eastAsiaTheme="minorHAnsi"/>
                <w:b w:val="0"/>
                <w:sz w:val="30"/>
                <w:szCs w:val="30"/>
              </w:rPr>
            </w:pPr>
          </w:p>
          <w:p w:rsidR="00011993" w:rsidRPr="00472E26" w:rsidRDefault="00011993" w:rsidP="00947539">
            <w:pPr>
              <w:jc w:val="both"/>
              <w:rPr>
                <w:rStyle w:val="295pt"/>
                <w:rFonts w:eastAsiaTheme="minorHAnsi"/>
                <w:b w:val="0"/>
                <w:sz w:val="30"/>
                <w:szCs w:val="30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</w:rPr>
              <w:t>постоянно</w:t>
            </w:r>
          </w:p>
        </w:tc>
        <w:tc>
          <w:tcPr>
            <w:tcW w:w="2409" w:type="dxa"/>
          </w:tcPr>
          <w:p w:rsidR="00472E26" w:rsidRDefault="00472E26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472E26" w:rsidRDefault="009C386B" w:rsidP="00472E26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472E26">
              <w:rPr>
                <w:rFonts w:ascii="Times New Roman" w:hAnsi="Times New Roman" w:cs="Times New Roman"/>
                <w:sz w:val="30"/>
                <w:szCs w:val="30"/>
              </w:rPr>
              <w:t>аседание попечительского совета</w:t>
            </w:r>
          </w:p>
          <w:p w:rsidR="00011993" w:rsidRDefault="00011993" w:rsidP="00472E26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</w:tc>
      </w:tr>
      <w:tr w:rsidR="00286FFB" w:rsidRPr="003828BA" w:rsidTr="00927BD0">
        <w:tc>
          <w:tcPr>
            <w:tcW w:w="6506" w:type="dxa"/>
          </w:tcPr>
          <w:p w:rsidR="00286FFB" w:rsidRPr="00440FB4" w:rsidRDefault="009C386B" w:rsidP="00122E4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86FFB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родительских </w:t>
            </w:r>
            <w:r w:rsidR="00440FB4">
              <w:rPr>
                <w:rFonts w:ascii="Times New Roman" w:hAnsi="Times New Roman" w:cs="Times New Roman"/>
                <w:sz w:val="30"/>
                <w:szCs w:val="30"/>
              </w:rPr>
              <w:t xml:space="preserve">собраний для </w:t>
            </w:r>
            <w:r w:rsidR="00B720CB">
              <w:rPr>
                <w:rFonts w:ascii="Times New Roman" w:hAnsi="Times New Roman" w:cs="Times New Roman"/>
                <w:sz w:val="30"/>
                <w:szCs w:val="30"/>
              </w:rPr>
              <w:t xml:space="preserve">родителей IX и </w:t>
            </w:r>
            <w:r w:rsidR="00440FB4">
              <w:rPr>
                <w:rFonts w:ascii="Times New Roman" w:hAnsi="Times New Roman" w:cs="Times New Roman"/>
                <w:sz w:val="30"/>
                <w:szCs w:val="30"/>
              </w:rPr>
              <w:t>XI классов «О недопу</w:t>
            </w:r>
            <w:r w:rsidR="00122E49">
              <w:rPr>
                <w:rFonts w:ascii="Times New Roman" w:hAnsi="Times New Roman" w:cs="Times New Roman"/>
                <w:sz w:val="30"/>
                <w:szCs w:val="30"/>
              </w:rPr>
              <w:t>щении коррупционных действий при проведении итоговой аттестации, выпускного вечера»</w:t>
            </w:r>
          </w:p>
        </w:tc>
        <w:tc>
          <w:tcPr>
            <w:tcW w:w="3100" w:type="dxa"/>
          </w:tcPr>
          <w:p w:rsidR="00286FFB" w:rsidRDefault="00440FB4" w:rsidP="00947539">
            <w:pPr>
              <w:jc w:val="both"/>
              <w:rPr>
                <w:rStyle w:val="295pt"/>
                <w:rFonts w:eastAsiaTheme="minorHAnsi"/>
                <w:b w:val="0"/>
                <w:sz w:val="30"/>
                <w:szCs w:val="30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</w:rPr>
              <w:t>май</w:t>
            </w:r>
          </w:p>
        </w:tc>
        <w:tc>
          <w:tcPr>
            <w:tcW w:w="2409" w:type="dxa"/>
          </w:tcPr>
          <w:p w:rsidR="00286FFB" w:rsidRDefault="00440FB4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Зубель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И.Е.</w:t>
            </w:r>
          </w:p>
        </w:tc>
        <w:tc>
          <w:tcPr>
            <w:tcW w:w="3402" w:type="dxa"/>
          </w:tcPr>
          <w:p w:rsidR="00286FFB" w:rsidRDefault="009C386B" w:rsidP="00472E26">
            <w:pPr>
              <w:ind w:right="-4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440FB4">
              <w:rPr>
                <w:rFonts w:ascii="Times New Roman" w:hAnsi="Times New Roman" w:cs="Times New Roman"/>
                <w:sz w:val="30"/>
                <w:szCs w:val="30"/>
              </w:rPr>
              <w:t>лассные родительские собрания</w:t>
            </w:r>
            <w:r w:rsidR="00B720CB">
              <w:rPr>
                <w:rFonts w:ascii="Times New Roman" w:hAnsi="Times New Roman" w:cs="Times New Roman"/>
                <w:sz w:val="30"/>
                <w:szCs w:val="30"/>
              </w:rPr>
              <w:t xml:space="preserve"> в IX и </w:t>
            </w:r>
            <w:r w:rsidR="00122E49">
              <w:rPr>
                <w:rFonts w:ascii="Times New Roman" w:hAnsi="Times New Roman" w:cs="Times New Roman"/>
                <w:sz w:val="30"/>
                <w:szCs w:val="30"/>
              </w:rPr>
              <w:t>XI классах</w:t>
            </w:r>
          </w:p>
        </w:tc>
      </w:tr>
      <w:tr w:rsidR="00122E49" w:rsidRPr="003828BA" w:rsidTr="00927BD0">
        <w:tc>
          <w:tcPr>
            <w:tcW w:w="6506" w:type="dxa"/>
          </w:tcPr>
          <w:p w:rsidR="00122E49" w:rsidRDefault="00EB243E" w:rsidP="0001199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22E49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</w:t>
            </w:r>
            <w:r w:rsidR="00011993">
              <w:rPr>
                <w:rFonts w:ascii="Times New Roman" w:hAnsi="Times New Roman" w:cs="Times New Roman"/>
                <w:sz w:val="30"/>
                <w:szCs w:val="30"/>
              </w:rPr>
              <w:t>информационной работы спедагогами</w:t>
            </w:r>
            <w:r w:rsidR="00122E49">
              <w:rPr>
                <w:rFonts w:ascii="Times New Roman" w:hAnsi="Times New Roman" w:cs="Times New Roman"/>
                <w:sz w:val="30"/>
                <w:szCs w:val="30"/>
              </w:rPr>
              <w:t xml:space="preserve"> «О недопущении коррупционных действий при проведении итоговой аттестации, выпускного вечера»</w:t>
            </w:r>
            <w:r w:rsidR="009C38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122E49" w:rsidRDefault="00122E49" w:rsidP="00947539">
            <w:pPr>
              <w:jc w:val="both"/>
              <w:rPr>
                <w:rStyle w:val="295pt"/>
                <w:rFonts w:eastAsiaTheme="minorHAnsi"/>
                <w:b w:val="0"/>
                <w:sz w:val="30"/>
                <w:szCs w:val="30"/>
              </w:rPr>
            </w:pPr>
            <w:r>
              <w:rPr>
                <w:rStyle w:val="295pt"/>
                <w:rFonts w:eastAsiaTheme="minorHAnsi"/>
                <w:b w:val="0"/>
                <w:sz w:val="30"/>
                <w:szCs w:val="30"/>
              </w:rPr>
              <w:t>май</w:t>
            </w:r>
          </w:p>
        </w:tc>
        <w:tc>
          <w:tcPr>
            <w:tcW w:w="2409" w:type="dxa"/>
          </w:tcPr>
          <w:p w:rsidR="00122E49" w:rsidRDefault="00122E49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  <w:p w:rsidR="00122E49" w:rsidRDefault="00122E49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122E49" w:rsidRDefault="00122E49" w:rsidP="00011993">
            <w:pPr>
              <w:ind w:right="-4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собрание </w:t>
            </w:r>
            <w:r w:rsidR="00011993">
              <w:rPr>
                <w:rFonts w:ascii="Times New Roman" w:hAnsi="Times New Roman" w:cs="Times New Roman"/>
                <w:sz w:val="30"/>
                <w:szCs w:val="30"/>
              </w:rPr>
              <w:t>педагогического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коллектива</w:t>
            </w:r>
          </w:p>
        </w:tc>
      </w:tr>
      <w:tr w:rsidR="00915EFC" w:rsidRPr="003828BA" w:rsidTr="00927BD0">
        <w:tc>
          <w:tcPr>
            <w:tcW w:w="6506" w:type="dxa"/>
          </w:tcPr>
          <w:p w:rsidR="00915EFC" w:rsidRDefault="00EB243E" w:rsidP="00295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разъяснительной работы по 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вопросам соблюдения антикоррупционного законодательства при оказании платных услуг</w:t>
            </w:r>
            <w:r w:rsidR="009C38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915EFC" w:rsidRDefault="00915EFC" w:rsidP="00DC70F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 1</w:t>
            </w:r>
            <w:r w:rsidR="00DC70FC">
              <w:rPr>
                <w:rFonts w:ascii="Times New Roman" w:hAnsi="Times New Roman" w:cs="Times New Roman"/>
                <w:sz w:val="30"/>
                <w:szCs w:val="30"/>
              </w:rPr>
              <w:t>0сентября</w:t>
            </w:r>
          </w:p>
        </w:tc>
        <w:tc>
          <w:tcPr>
            <w:tcW w:w="2409" w:type="dxa"/>
          </w:tcPr>
          <w:p w:rsidR="00915EFC" w:rsidRDefault="00915EFC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Зубель</w:t>
            </w:r>
            <w:proofErr w:type="spellEnd"/>
            <w:r>
              <w:rPr>
                <w:sz w:val="30"/>
                <w:szCs w:val="30"/>
              </w:rPr>
              <w:t xml:space="preserve"> И.Е.</w:t>
            </w:r>
          </w:p>
          <w:p w:rsidR="00915EFC" w:rsidRPr="002010B5" w:rsidRDefault="00915EFC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915EFC" w:rsidRDefault="009C386B" w:rsidP="00295BFC">
            <w:pPr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айт гимназии</w:t>
            </w:r>
          </w:p>
        </w:tc>
      </w:tr>
      <w:tr w:rsidR="00915EFC" w:rsidRPr="003828BA" w:rsidTr="00927BD0">
        <w:tc>
          <w:tcPr>
            <w:tcW w:w="6506" w:type="dxa"/>
          </w:tcPr>
          <w:p w:rsidR="00915EFC" w:rsidRDefault="00EB243E" w:rsidP="00295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Проведение разъяснительной работы о недопущении сбора наличных денежных средств с законных представителей обучающихся и самих обучающихся.</w:t>
            </w:r>
          </w:p>
        </w:tc>
        <w:tc>
          <w:tcPr>
            <w:tcW w:w="3100" w:type="dxa"/>
          </w:tcPr>
          <w:p w:rsidR="00915EFC" w:rsidRDefault="009C386B" w:rsidP="00295BF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444DD">
              <w:rPr>
                <w:rFonts w:ascii="Times New Roman" w:hAnsi="Times New Roman" w:cs="Times New Roman"/>
                <w:sz w:val="30"/>
                <w:szCs w:val="30"/>
              </w:rPr>
              <w:t>ентябрь</w:t>
            </w:r>
          </w:p>
        </w:tc>
        <w:tc>
          <w:tcPr>
            <w:tcW w:w="2409" w:type="dxa"/>
          </w:tcPr>
          <w:p w:rsidR="00915EFC" w:rsidRDefault="00915EFC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Гирей С.Ф.</w:t>
            </w:r>
          </w:p>
          <w:p w:rsidR="00915EFC" w:rsidRDefault="00915EFC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915EFC" w:rsidRDefault="009C386B" w:rsidP="00295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бщее собрание трудового коллектива</w:t>
            </w:r>
          </w:p>
        </w:tc>
      </w:tr>
      <w:tr w:rsidR="00915EFC" w:rsidRPr="003828BA" w:rsidTr="00927BD0">
        <w:tc>
          <w:tcPr>
            <w:tcW w:w="6506" w:type="dxa"/>
          </w:tcPr>
          <w:p w:rsidR="005444DD" w:rsidRDefault="00EB243E" w:rsidP="00915E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F432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информационной </w:t>
            </w:r>
            <w:r w:rsidR="00D31DAC">
              <w:rPr>
                <w:rFonts w:ascii="Times New Roman" w:hAnsi="Times New Roman" w:cs="Times New Roman"/>
                <w:sz w:val="30"/>
                <w:szCs w:val="30"/>
              </w:rPr>
              <w:t>работы с работниками гимназии (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в том числе педагогических) по формированию законопослушного поведения, разъяснению обязанностей работников, предупреждению аморального поведения.</w:t>
            </w:r>
          </w:p>
        </w:tc>
        <w:tc>
          <w:tcPr>
            <w:tcW w:w="3100" w:type="dxa"/>
          </w:tcPr>
          <w:p w:rsidR="00915EFC" w:rsidRDefault="009C386B" w:rsidP="00295BF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юнь</w:t>
            </w:r>
          </w:p>
        </w:tc>
        <w:tc>
          <w:tcPr>
            <w:tcW w:w="2409" w:type="dxa"/>
          </w:tcPr>
          <w:p w:rsidR="00915EFC" w:rsidRDefault="00915EFC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  <w:p w:rsidR="00915EFC" w:rsidRDefault="00915EFC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Демянчик</w:t>
            </w:r>
            <w:proofErr w:type="spellEnd"/>
            <w:r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3402" w:type="dxa"/>
          </w:tcPr>
          <w:p w:rsidR="00915EFC" w:rsidRDefault="009C386B" w:rsidP="00915EFC">
            <w:pPr>
              <w:ind w:right="17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15EFC">
              <w:rPr>
                <w:rFonts w:ascii="Times New Roman" w:hAnsi="Times New Roman" w:cs="Times New Roman"/>
                <w:sz w:val="30"/>
                <w:szCs w:val="30"/>
              </w:rPr>
              <w:t>бщее собрание трудового коллектива</w:t>
            </w:r>
          </w:p>
        </w:tc>
      </w:tr>
      <w:tr w:rsidR="00915EFC" w:rsidRPr="003828BA" w:rsidTr="00927BD0">
        <w:tc>
          <w:tcPr>
            <w:tcW w:w="12015" w:type="dxa"/>
            <w:gridSpan w:val="3"/>
          </w:tcPr>
          <w:p w:rsidR="00915EFC" w:rsidRPr="002010B5" w:rsidRDefault="00915EFC" w:rsidP="00F8178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10B5">
              <w:rPr>
                <w:rFonts w:ascii="Times New Roman" w:hAnsi="Times New Roman" w:cs="Times New Roman"/>
                <w:b/>
                <w:sz w:val="30"/>
                <w:szCs w:val="30"/>
              </w:rPr>
              <w:t>Контрольные мероприятия</w:t>
            </w:r>
          </w:p>
        </w:tc>
        <w:tc>
          <w:tcPr>
            <w:tcW w:w="3402" w:type="dxa"/>
          </w:tcPr>
          <w:p w:rsidR="00915EFC" w:rsidRPr="006271E8" w:rsidRDefault="00915EFC" w:rsidP="0075025B">
            <w:pPr>
              <w:ind w:right="21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305F" w:rsidRPr="003828BA" w:rsidTr="00927BD0">
        <w:tc>
          <w:tcPr>
            <w:tcW w:w="6506" w:type="dxa"/>
          </w:tcPr>
          <w:p w:rsidR="00AA305F" w:rsidRPr="00AA305F" w:rsidRDefault="009C386B" w:rsidP="009C38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="00AA305F">
              <w:rPr>
                <w:rFonts w:ascii="Times New Roman" w:hAnsi="Times New Roman" w:cs="Times New Roman"/>
                <w:sz w:val="30"/>
                <w:szCs w:val="30"/>
              </w:rPr>
              <w:t xml:space="preserve">О выполнении плана мероприятий   по противодействию коррупции в гимназии </w:t>
            </w:r>
            <w:r w:rsidR="0002543C">
              <w:rPr>
                <w:rFonts w:ascii="Times New Roman" w:hAnsi="Times New Roman" w:cs="Times New Roman"/>
                <w:sz w:val="30"/>
                <w:szCs w:val="30"/>
              </w:rPr>
              <w:t xml:space="preserve">№ 1 </w:t>
            </w:r>
            <w:r w:rsidR="00EC3B97">
              <w:rPr>
                <w:rFonts w:ascii="Times New Roman" w:hAnsi="Times New Roman" w:cs="Times New Roman"/>
                <w:sz w:val="30"/>
                <w:szCs w:val="30"/>
              </w:rPr>
              <w:t>имени П.Василенко г</w:t>
            </w:r>
            <w:proofErr w:type="gramStart"/>
            <w:r w:rsidR="00EC3B97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="00EC3B97">
              <w:rPr>
                <w:rFonts w:ascii="Times New Roman" w:hAnsi="Times New Roman" w:cs="Times New Roman"/>
                <w:sz w:val="30"/>
                <w:szCs w:val="30"/>
              </w:rPr>
              <w:t>вислочь на 2024</w:t>
            </w:r>
            <w:r w:rsidR="00AA305F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416E0C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AA305F">
              <w:rPr>
                <w:rFonts w:ascii="Times New Roman" w:hAnsi="Times New Roman" w:cs="Times New Roman"/>
                <w:sz w:val="30"/>
                <w:szCs w:val="30"/>
              </w:rPr>
              <w:t xml:space="preserve"> использовании в работе карты коррупционных рисков гимназии №1</w:t>
            </w:r>
            <w:r w:rsidR="00EC3B97">
              <w:rPr>
                <w:rFonts w:ascii="Times New Roman" w:hAnsi="Times New Roman" w:cs="Times New Roman"/>
                <w:sz w:val="30"/>
                <w:szCs w:val="30"/>
              </w:rPr>
              <w:t>имени П.Василенко</w:t>
            </w:r>
            <w:r w:rsidR="00AA305F">
              <w:rPr>
                <w:rFonts w:ascii="Times New Roman" w:hAnsi="Times New Roman" w:cs="Times New Roman"/>
                <w:sz w:val="30"/>
                <w:szCs w:val="30"/>
              </w:rPr>
              <w:t xml:space="preserve"> г.Свислочь и перечня лиц с наиболее высоким коррупционным риском.</w:t>
            </w:r>
          </w:p>
        </w:tc>
        <w:tc>
          <w:tcPr>
            <w:tcW w:w="3100" w:type="dxa"/>
          </w:tcPr>
          <w:p w:rsidR="00AA305F" w:rsidRDefault="00AA305F" w:rsidP="00286FF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409" w:type="dxa"/>
          </w:tcPr>
          <w:p w:rsidR="00AA305F" w:rsidRPr="002010B5" w:rsidRDefault="00903BF6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Зубель</w:t>
            </w:r>
            <w:proofErr w:type="spellEnd"/>
            <w:r>
              <w:rPr>
                <w:sz w:val="30"/>
                <w:szCs w:val="30"/>
              </w:rPr>
              <w:t xml:space="preserve"> И.Е.</w:t>
            </w:r>
          </w:p>
        </w:tc>
        <w:tc>
          <w:tcPr>
            <w:tcW w:w="3402" w:type="dxa"/>
          </w:tcPr>
          <w:p w:rsidR="00AA305F" w:rsidRDefault="009C386B" w:rsidP="002010B5">
            <w:pPr>
              <w:tabs>
                <w:tab w:val="left" w:pos="3395"/>
              </w:tabs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A305F">
              <w:rPr>
                <w:rFonts w:ascii="Times New Roman" w:hAnsi="Times New Roman" w:cs="Times New Roman"/>
                <w:sz w:val="30"/>
                <w:szCs w:val="30"/>
              </w:rPr>
              <w:t>овещание при директоре</w:t>
            </w:r>
          </w:p>
        </w:tc>
      </w:tr>
      <w:tr w:rsidR="00915EFC" w:rsidRPr="003828BA" w:rsidTr="00927BD0">
        <w:tc>
          <w:tcPr>
            <w:tcW w:w="6506" w:type="dxa"/>
          </w:tcPr>
          <w:p w:rsidR="00915EFC" w:rsidRPr="003828BA" w:rsidRDefault="009C386B" w:rsidP="00AA30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О соблюдении Положений о порядке осуществления и размерах стимулирующих и компенсирующих выплат работникам гимназии.</w:t>
            </w:r>
          </w:p>
        </w:tc>
        <w:tc>
          <w:tcPr>
            <w:tcW w:w="3100" w:type="dxa"/>
          </w:tcPr>
          <w:p w:rsidR="00915EFC" w:rsidRPr="003828BA" w:rsidRDefault="0057472E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409" w:type="dxa"/>
          </w:tcPr>
          <w:p w:rsidR="00915EFC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Ковальчук И.Н.</w:t>
            </w:r>
          </w:p>
        </w:tc>
        <w:tc>
          <w:tcPr>
            <w:tcW w:w="3402" w:type="dxa"/>
          </w:tcPr>
          <w:p w:rsidR="00915EFC" w:rsidRDefault="009C386B" w:rsidP="00472E26">
            <w:pPr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аседание профсоюзного комитета</w:t>
            </w:r>
          </w:p>
        </w:tc>
      </w:tr>
      <w:tr w:rsidR="0057472E" w:rsidRPr="003828BA" w:rsidTr="00927BD0">
        <w:tc>
          <w:tcPr>
            <w:tcW w:w="6506" w:type="dxa"/>
          </w:tcPr>
          <w:p w:rsidR="0057472E" w:rsidRPr="003828BA" w:rsidRDefault="009C386B" w:rsidP="00EC59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.О соблюде</w:t>
            </w:r>
            <w:r w:rsidR="009769FC">
              <w:rPr>
                <w:rFonts w:ascii="Times New Roman" w:hAnsi="Times New Roman" w:cs="Times New Roman"/>
                <w:sz w:val="30"/>
                <w:szCs w:val="30"/>
              </w:rPr>
              <w:t>нии законодательства и качестве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 xml:space="preserve"> оказываемых платных услуг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57472E" w:rsidRPr="009A77ED" w:rsidRDefault="009A77ED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февраль</w:t>
            </w:r>
          </w:p>
        </w:tc>
        <w:tc>
          <w:tcPr>
            <w:tcW w:w="2409" w:type="dxa"/>
          </w:tcPr>
          <w:p w:rsidR="0057472E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2010B5">
              <w:rPr>
                <w:sz w:val="30"/>
                <w:szCs w:val="30"/>
              </w:rPr>
              <w:t>Зубель</w:t>
            </w:r>
            <w:proofErr w:type="spellEnd"/>
            <w:r w:rsidRPr="002010B5">
              <w:rPr>
                <w:sz w:val="30"/>
                <w:szCs w:val="30"/>
              </w:rPr>
              <w:t xml:space="preserve"> И.Е.</w:t>
            </w:r>
          </w:p>
        </w:tc>
        <w:tc>
          <w:tcPr>
            <w:tcW w:w="3402" w:type="dxa"/>
          </w:tcPr>
          <w:p w:rsidR="0057472E" w:rsidRDefault="009C386B" w:rsidP="00EC5941">
            <w:pPr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овещание при директоре</w:t>
            </w:r>
          </w:p>
          <w:p w:rsidR="0057472E" w:rsidRDefault="0057472E" w:rsidP="00EC5941">
            <w:pPr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472E" w:rsidRPr="003828BA" w:rsidTr="00927BD0">
        <w:tc>
          <w:tcPr>
            <w:tcW w:w="6506" w:type="dxa"/>
          </w:tcPr>
          <w:p w:rsidR="0057472E" w:rsidRDefault="009C386B" w:rsidP="009475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О коррупционных рисках при проведении аттестации педагогических работников на присвоение квалификационной категории</w:t>
            </w:r>
          </w:p>
        </w:tc>
        <w:tc>
          <w:tcPr>
            <w:tcW w:w="3100" w:type="dxa"/>
          </w:tcPr>
          <w:p w:rsidR="0057472E" w:rsidRDefault="0057472E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409" w:type="dxa"/>
          </w:tcPr>
          <w:p w:rsidR="00903BF6" w:rsidRPr="002010B5" w:rsidRDefault="00903BF6" w:rsidP="00903BF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2010B5">
              <w:rPr>
                <w:sz w:val="30"/>
                <w:szCs w:val="30"/>
              </w:rPr>
              <w:t>Зубель</w:t>
            </w:r>
            <w:proofErr w:type="spellEnd"/>
            <w:r w:rsidRPr="002010B5">
              <w:rPr>
                <w:sz w:val="30"/>
                <w:szCs w:val="30"/>
              </w:rPr>
              <w:t xml:space="preserve"> И.Е.</w:t>
            </w:r>
          </w:p>
          <w:p w:rsidR="0057472E" w:rsidRPr="002010B5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57472E" w:rsidRDefault="009C386B" w:rsidP="00472E26">
            <w:pPr>
              <w:ind w:right="-28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овещание при директоре</w:t>
            </w:r>
          </w:p>
        </w:tc>
      </w:tr>
      <w:tr w:rsidR="0057472E" w:rsidRPr="003828BA" w:rsidTr="00927BD0">
        <w:tc>
          <w:tcPr>
            <w:tcW w:w="6506" w:type="dxa"/>
          </w:tcPr>
          <w:p w:rsidR="0057472E" w:rsidRDefault="00EB243E" w:rsidP="00416E0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C386B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 xml:space="preserve">О коррупционных рисках  при проведении итоговой аттестации, выпускных экзаменов, 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выдачи документов об образовании.</w:t>
            </w:r>
          </w:p>
        </w:tc>
        <w:tc>
          <w:tcPr>
            <w:tcW w:w="3100" w:type="dxa"/>
          </w:tcPr>
          <w:p w:rsidR="0057472E" w:rsidRDefault="009C386B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юнь</w:t>
            </w:r>
          </w:p>
          <w:p w:rsidR="0057472E" w:rsidRDefault="0057472E" w:rsidP="0094753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57472E" w:rsidRPr="002010B5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2010B5">
              <w:rPr>
                <w:sz w:val="30"/>
                <w:szCs w:val="30"/>
              </w:rPr>
              <w:t>Зубель</w:t>
            </w:r>
            <w:proofErr w:type="spellEnd"/>
            <w:r w:rsidRPr="002010B5">
              <w:rPr>
                <w:sz w:val="30"/>
                <w:szCs w:val="30"/>
              </w:rPr>
              <w:t xml:space="preserve"> И.Е.</w:t>
            </w:r>
          </w:p>
          <w:p w:rsidR="0057472E" w:rsidRPr="002010B5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57472E" w:rsidRDefault="0057472E" w:rsidP="00286F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педсовет</w:t>
            </w:r>
          </w:p>
        </w:tc>
      </w:tr>
      <w:tr w:rsidR="0057472E" w:rsidRPr="003828BA" w:rsidTr="00927BD0">
        <w:tc>
          <w:tcPr>
            <w:tcW w:w="6506" w:type="dxa"/>
            <w:vAlign w:val="bottom"/>
          </w:tcPr>
          <w:p w:rsidR="0057472E" w:rsidRPr="003828BA" w:rsidRDefault="00EB243E" w:rsidP="00903BF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  <w:r w:rsidR="0057472E">
              <w:rPr>
                <w:sz w:val="30"/>
                <w:szCs w:val="30"/>
              </w:rPr>
              <w:t>. О</w:t>
            </w:r>
            <w:r w:rsidR="0057472E" w:rsidRPr="003828BA">
              <w:rPr>
                <w:sz w:val="30"/>
                <w:szCs w:val="30"/>
              </w:rPr>
              <w:t xml:space="preserve"> состоянии работы по обращениям граждан, о соблюдении законодательства при осуществлении административных процедур в рамках подготовки вопроса «О состоянии работы с обращениями граждан, в том числе по заявительному принципу «одн</w:t>
            </w:r>
            <w:r w:rsidR="009769FC">
              <w:rPr>
                <w:sz w:val="30"/>
                <w:szCs w:val="30"/>
              </w:rPr>
              <w:t>о окно»»</w:t>
            </w:r>
            <w:r w:rsidR="0002543C">
              <w:rPr>
                <w:sz w:val="30"/>
                <w:szCs w:val="30"/>
              </w:rPr>
              <w:t xml:space="preserve"> за 202</w:t>
            </w:r>
            <w:r w:rsidR="00EC3B97">
              <w:rPr>
                <w:sz w:val="30"/>
                <w:szCs w:val="30"/>
              </w:rPr>
              <w:t>4</w:t>
            </w:r>
            <w:r w:rsidR="0002543C">
              <w:rPr>
                <w:sz w:val="30"/>
                <w:szCs w:val="30"/>
              </w:rPr>
              <w:t xml:space="preserve"> год</w:t>
            </w:r>
            <w:r w:rsidR="009769FC">
              <w:rPr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57472E" w:rsidRPr="003828BA" w:rsidRDefault="0057472E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409" w:type="dxa"/>
          </w:tcPr>
          <w:p w:rsidR="00903BF6" w:rsidRPr="002010B5" w:rsidRDefault="00903BF6" w:rsidP="00903BF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2010B5">
              <w:rPr>
                <w:sz w:val="30"/>
                <w:szCs w:val="30"/>
              </w:rPr>
              <w:t>Зубель</w:t>
            </w:r>
            <w:proofErr w:type="spellEnd"/>
            <w:r w:rsidRPr="002010B5">
              <w:rPr>
                <w:sz w:val="30"/>
                <w:szCs w:val="30"/>
              </w:rPr>
              <w:t xml:space="preserve"> И.Е.</w:t>
            </w:r>
          </w:p>
          <w:p w:rsidR="0057472E" w:rsidRPr="003828BA" w:rsidRDefault="0057472E" w:rsidP="00F8178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402" w:type="dxa"/>
          </w:tcPr>
          <w:p w:rsidR="0057472E" w:rsidRDefault="009C386B" w:rsidP="00EC594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57472E">
              <w:rPr>
                <w:sz w:val="30"/>
                <w:szCs w:val="30"/>
              </w:rPr>
              <w:t>овещание при директоре</w:t>
            </w:r>
          </w:p>
        </w:tc>
      </w:tr>
      <w:tr w:rsidR="0057472E" w:rsidRPr="003828BA" w:rsidTr="00927BD0">
        <w:tc>
          <w:tcPr>
            <w:tcW w:w="6506" w:type="dxa"/>
          </w:tcPr>
          <w:p w:rsidR="0057472E" w:rsidRPr="00BB4413" w:rsidRDefault="00EB243E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7472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C386B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7472E" w:rsidRPr="00BB4413">
              <w:rPr>
                <w:rFonts w:ascii="Times New Roman" w:hAnsi="Times New Roman" w:cs="Times New Roman"/>
                <w:sz w:val="30"/>
                <w:szCs w:val="30"/>
              </w:rPr>
              <w:t>О состоянии трудовой и исполнительской дисциплины, соблюдении требований Директивы Президента Республики Беларусь от 11 марта 2004 г. «О мерах по укреплению общественной безопасности и дисциплины».</w:t>
            </w:r>
          </w:p>
        </w:tc>
        <w:tc>
          <w:tcPr>
            <w:tcW w:w="3100" w:type="dxa"/>
          </w:tcPr>
          <w:p w:rsidR="0057472E" w:rsidRPr="00286FFB" w:rsidRDefault="0057472E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286FFB">
              <w:rPr>
                <w:rFonts w:ascii="Times New Roman" w:hAnsi="Times New Roman" w:cs="Times New Roman"/>
                <w:sz w:val="30"/>
                <w:szCs w:val="30"/>
              </w:rPr>
              <w:t>нварь</w:t>
            </w:r>
          </w:p>
        </w:tc>
        <w:tc>
          <w:tcPr>
            <w:tcW w:w="2409" w:type="dxa"/>
          </w:tcPr>
          <w:p w:rsidR="0057472E" w:rsidRPr="00286FFB" w:rsidRDefault="0057472E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6FFB">
              <w:rPr>
                <w:rFonts w:ascii="Times New Roman" w:hAnsi="Times New Roman" w:cs="Times New Roman"/>
                <w:sz w:val="30"/>
                <w:szCs w:val="30"/>
              </w:rPr>
              <w:t>Зубель</w:t>
            </w:r>
            <w:proofErr w:type="spellEnd"/>
            <w:r w:rsidRPr="00286FFB">
              <w:rPr>
                <w:rFonts w:ascii="Times New Roman" w:hAnsi="Times New Roman" w:cs="Times New Roman"/>
                <w:sz w:val="30"/>
                <w:szCs w:val="30"/>
              </w:rPr>
              <w:t xml:space="preserve"> И.Е.</w:t>
            </w:r>
          </w:p>
        </w:tc>
        <w:tc>
          <w:tcPr>
            <w:tcW w:w="3402" w:type="dxa"/>
          </w:tcPr>
          <w:p w:rsidR="0057472E" w:rsidRPr="00286FFB" w:rsidRDefault="009C386B" w:rsidP="00EC5941">
            <w:pPr>
              <w:ind w:right="-1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57472E" w:rsidRPr="00286FFB">
              <w:rPr>
                <w:rFonts w:ascii="Times New Roman" w:hAnsi="Times New Roman" w:cs="Times New Roman"/>
                <w:sz w:val="30"/>
                <w:szCs w:val="30"/>
              </w:rPr>
              <w:t>едсовет</w:t>
            </w:r>
          </w:p>
        </w:tc>
      </w:tr>
      <w:tr w:rsidR="00C62428" w:rsidRPr="003828BA" w:rsidTr="00927BD0">
        <w:tc>
          <w:tcPr>
            <w:tcW w:w="6506" w:type="dxa"/>
          </w:tcPr>
          <w:p w:rsidR="00C62428" w:rsidRDefault="00EB243E" w:rsidP="00903BF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C62428">
              <w:rPr>
                <w:rFonts w:ascii="Times New Roman" w:hAnsi="Times New Roman" w:cs="Times New Roman"/>
                <w:sz w:val="30"/>
                <w:szCs w:val="30"/>
              </w:rPr>
              <w:t>. О деятельност</w:t>
            </w:r>
            <w:r w:rsidR="0002543C">
              <w:rPr>
                <w:rFonts w:ascii="Times New Roman" w:hAnsi="Times New Roman" w:cs="Times New Roman"/>
                <w:sz w:val="30"/>
                <w:szCs w:val="30"/>
              </w:rPr>
              <w:t>и попечительского совета за 202</w:t>
            </w:r>
            <w:r w:rsidR="00EC3B9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62428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F8178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100" w:type="dxa"/>
          </w:tcPr>
          <w:p w:rsidR="00C62428" w:rsidRDefault="00C62428" w:rsidP="00EC594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409" w:type="dxa"/>
          </w:tcPr>
          <w:p w:rsidR="00C62428" w:rsidRPr="00286FFB" w:rsidRDefault="00C62428" w:rsidP="00F817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Гирей С.Ф.</w:t>
            </w:r>
          </w:p>
        </w:tc>
        <w:tc>
          <w:tcPr>
            <w:tcW w:w="3402" w:type="dxa"/>
          </w:tcPr>
          <w:p w:rsidR="00C62428" w:rsidRDefault="00F81784" w:rsidP="00EC5941">
            <w:pPr>
              <w:ind w:right="-1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C62428">
              <w:rPr>
                <w:rFonts w:ascii="Times New Roman" w:hAnsi="Times New Roman" w:cs="Times New Roman"/>
                <w:sz w:val="30"/>
                <w:szCs w:val="30"/>
              </w:rPr>
              <w:t>айт гимназии</w:t>
            </w:r>
          </w:p>
        </w:tc>
      </w:tr>
    </w:tbl>
    <w:p w:rsidR="002F6481" w:rsidRDefault="002F6481"/>
    <w:sectPr w:rsidR="002F6481" w:rsidSect="00B81D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BA9"/>
    <w:multiLevelType w:val="hybridMultilevel"/>
    <w:tmpl w:val="D924B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6D6B"/>
    <w:multiLevelType w:val="hybridMultilevel"/>
    <w:tmpl w:val="53FE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8F"/>
    <w:rsid w:val="00011993"/>
    <w:rsid w:val="0002543C"/>
    <w:rsid w:val="00122E49"/>
    <w:rsid w:val="001C228F"/>
    <w:rsid w:val="002010B5"/>
    <w:rsid w:val="00286FFB"/>
    <w:rsid w:val="00295E7B"/>
    <w:rsid w:val="002D5AD8"/>
    <w:rsid w:val="002D7D35"/>
    <w:rsid w:val="002F6481"/>
    <w:rsid w:val="0030526C"/>
    <w:rsid w:val="00330A46"/>
    <w:rsid w:val="00416E0C"/>
    <w:rsid w:val="00440FB4"/>
    <w:rsid w:val="00472E26"/>
    <w:rsid w:val="00521343"/>
    <w:rsid w:val="005444DD"/>
    <w:rsid w:val="005508BC"/>
    <w:rsid w:val="00561AB9"/>
    <w:rsid w:val="0057472E"/>
    <w:rsid w:val="00592EBD"/>
    <w:rsid w:val="0063175A"/>
    <w:rsid w:val="00633A21"/>
    <w:rsid w:val="00635D98"/>
    <w:rsid w:val="00736288"/>
    <w:rsid w:val="0075025B"/>
    <w:rsid w:val="007E452D"/>
    <w:rsid w:val="007F593E"/>
    <w:rsid w:val="00831847"/>
    <w:rsid w:val="008531AD"/>
    <w:rsid w:val="008562CB"/>
    <w:rsid w:val="008A73D8"/>
    <w:rsid w:val="00903BF6"/>
    <w:rsid w:val="00914A93"/>
    <w:rsid w:val="00915EFC"/>
    <w:rsid w:val="00924D33"/>
    <w:rsid w:val="00927BD0"/>
    <w:rsid w:val="00955DCB"/>
    <w:rsid w:val="009769FC"/>
    <w:rsid w:val="009A77ED"/>
    <w:rsid w:val="009B5581"/>
    <w:rsid w:val="009C386B"/>
    <w:rsid w:val="00A460BE"/>
    <w:rsid w:val="00A94106"/>
    <w:rsid w:val="00AA305F"/>
    <w:rsid w:val="00AC2E1C"/>
    <w:rsid w:val="00B720CB"/>
    <w:rsid w:val="00B81D7A"/>
    <w:rsid w:val="00BB4413"/>
    <w:rsid w:val="00C62428"/>
    <w:rsid w:val="00CA5FCF"/>
    <w:rsid w:val="00CD1311"/>
    <w:rsid w:val="00CF300E"/>
    <w:rsid w:val="00D259EF"/>
    <w:rsid w:val="00D31DAC"/>
    <w:rsid w:val="00DC70FC"/>
    <w:rsid w:val="00E04507"/>
    <w:rsid w:val="00E807E4"/>
    <w:rsid w:val="00EB243E"/>
    <w:rsid w:val="00EC3B97"/>
    <w:rsid w:val="00EC5719"/>
    <w:rsid w:val="00EC6681"/>
    <w:rsid w:val="00F4326D"/>
    <w:rsid w:val="00F45073"/>
    <w:rsid w:val="00F52416"/>
    <w:rsid w:val="00F81784"/>
    <w:rsid w:val="00FA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C22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28F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1C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2"/>
    <w:rsid w:val="001C2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29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Зам. директора</cp:lastModifiedBy>
  <cp:revision>27</cp:revision>
  <cp:lastPrinted>2022-01-31T05:53:00Z</cp:lastPrinted>
  <dcterms:created xsi:type="dcterms:W3CDTF">2021-01-19T12:10:00Z</dcterms:created>
  <dcterms:modified xsi:type="dcterms:W3CDTF">2024-01-03T11:50:00Z</dcterms:modified>
</cp:coreProperties>
</file>